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05" w:rsidRPr="00712A1F" w:rsidRDefault="00177D05" w:rsidP="00177D05">
      <w:pPr>
        <w:pStyle w:val="Nadpis1"/>
        <w:ind w:left="720" w:right="-285" w:hanging="720"/>
        <w:jc w:val="both"/>
        <w:rPr>
          <w:rFonts w:cs="Arial"/>
          <w:spacing w:val="10"/>
        </w:rPr>
      </w:pPr>
      <w:r w:rsidRPr="00712A1F">
        <w:rPr>
          <w:rFonts w:cs="Arial"/>
          <w:spacing w:val="10"/>
        </w:rPr>
        <w:t>Město Jeseník</w:t>
      </w:r>
    </w:p>
    <w:p w:rsidR="00177D05" w:rsidRDefault="00177D05" w:rsidP="00177D05">
      <w:pPr>
        <w:ind w:left="720" w:hanging="720"/>
        <w:jc w:val="both"/>
        <w:rPr>
          <w:rFonts w:cs="Arial"/>
          <w:spacing w:val="10"/>
          <w:sz w:val="24"/>
        </w:rPr>
      </w:pPr>
    </w:p>
    <w:p w:rsidR="007A1B93" w:rsidRDefault="007A1B93" w:rsidP="00177D05">
      <w:pPr>
        <w:ind w:left="720" w:hanging="720"/>
        <w:jc w:val="both"/>
        <w:rPr>
          <w:rFonts w:cs="Arial"/>
          <w:spacing w:val="10"/>
          <w:sz w:val="24"/>
        </w:rPr>
      </w:pPr>
    </w:p>
    <w:p w:rsidR="000C00E9" w:rsidRDefault="000C00E9" w:rsidP="00177D05">
      <w:pPr>
        <w:pStyle w:val="Nadpis1"/>
        <w:spacing w:before="0" w:after="0"/>
        <w:ind w:left="720" w:right="-288" w:hanging="720"/>
        <w:jc w:val="both"/>
        <w:rPr>
          <w:rFonts w:cs="Arial"/>
          <w:spacing w:val="10"/>
          <w:sz w:val="28"/>
          <w:szCs w:val="28"/>
        </w:rPr>
      </w:pPr>
    </w:p>
    <w:p w:rsidR="00177D05" w:rsidRDefault="00177D05" w:rsidP="00177D05">
      <w:pPr>
        <w:pStyle w:val="Nadpis1"/>
        <w:spacing w:before="0" w:after="0"/>
        <w:ind w:left="720" w:right="-288" w:hanging="720"/>
        <w:jc w:val="both"/>
        <w:rPr>
          <w:rFonts w:cs="Arial"/>
          <w:spacing w:val="10"/>
          <w:sz w:val="28"/>
          <w:szCs w:val="28"/>
        </w:rPr>
      </w:pPr>
      <w:r w:rsidRPr="00712A1F">
        <w:rPr>
          <w:rFonts w:cs="Arial"/>
          <w:spacing w:val="10"/>
          <w:sz w:val="28"/>
          <w:szCs w:val="28"/>
        </w:rPr>
        <w:t xml:space="preserve">           </w:t>
      </w:r>
      <w:r w:rsidR="00162D50">
        <w:rPr>
          <w:rFonts w:cs="Arial"/>
          <w:spacing w:val="10"/>
          <w:sz w:val="28"/>
          <w:szCs w:val="28"/>
        </w:rPr>
        <w:t xml:space="preserve">     </w:t>
      </w:r>
      <w:r w:rsidRPr="00712A1F">
        <w:rPr>
          <w:rFonts w:cs="Arial"/>
          <w:spacing w:val="10"/>
          <w:sz w:val="28"/>
          <w:szCs w:val="28"/>
        </w:rPr>
        <w:t xml:space="preserve">   </w:t>
      </w:r>
      <w:r w:rsidR="00454FE6">
        <w:rPr>
          <w:rFonts w:cs="Arial"/>
          <w:spacing w:val="10"/>
          <w:sz w:val="28"/>
          <w:szCs w:val="28"/>
        </w:rPr>
        <w:tab/>
      </w:r>
      <w:r w:rsidR="00BD7CED">
        <w:rPr>
          <w:rFonts w:cs="Arial"/>
          <w:spacing w:val="10"/>
          <w:sz w:val="28"/>
          <w:szCs w:val="28"/>
        </w:rPr>
        <w:t xml:space="preserve">       </w:t>
      </w:r>
      <w:r w:rsidR="00756C62">
        <w:rPr>
          <w:rFonts w:cs="Arial"/>
          <w:spacing w:val="10"/>
          <w:sz w:val="28"/>
          <w:szCs w:val="28"/>
        </w:rPr>
        <w:t>U</w:t>
      </w:r>
      <w:r w:rsidRPr="00712A1F">
        <w:rPr>
          <w:rFonts w:cs="Arial"/>
          <w:spacing w:val="10"/>
          <w:sz w:val="28"/>
          <w:szCs w:val="28"/>
        </w:rPr>
        <w:t xml:space="preserve">snesení </w:t>
      </w:r>
    </w:p>
    <w:p w:rsidR="000C00E9" w:rsidRDefault="000C00E9" w:rsidP="000C00E9"/>
    <w:p w:rsidR="000C00E9" w:rsidRPr="000C00E9" w:rsidRDefault="000C00E9" w:rsidP="000C00E9"/>
    <w:p w:rsidR="00177D05" w:rsidRPr="00712A1F" w:rsidRDefault="00177D05" w:rsidP="00177D05">
      <w:pPr>
        <w:ind w:left="720" w:right="-288" w:hanging="720"/>
        <w:rPr>
          <w:rFonts w:cs="Arial"/>
          <w:spacing w:val="10"/>
        </w:rPr>
      </w:pPr>
    </w:p>
    <w:p w:rsidR="00177D05" w:rsidRPr="00712A1F" w:rsidRDefault="003F457B" w:rsidP="00305E0D">
      <w:pPr>
        <w:pStyle w:val="Nadpis2"/>
        <w:pBdr>
          <w:bottom w:val="single" w:sz="12" w:space="0" w:color="auto"/>
        </w:pBdr>
        <w:spacing w:before="0" w:after="0"/>
        <w:jc w:val="center"/>
        <w:rPr>
          <w:rFonts w:cs="Arial"/>
          <w:spacing w:val="10"/>
          <w:szCs w:val="24"/>
        </w:rPr>
      </w:pPr>
      <w:r>
        <w:rPr>
          <w:rFonts w:cs="Arial"/>
          <w:spacing w:val="10"/>
          <w:szCs w:val="24"/>
        </w:rPr>
        <w:t>přijatá</w:t>
      </w:r>
      <w:r w:rsidR="00177D05" w:rsidRPr="00712A1F">
        <w:rPr>
          <w:rFonts w:cs="Arial"/>
          <w:spacing w:val="10"/>
          <w:szCs w:val="24"/>
        </w:rPr>
        <w:t xml:space="preserve"> na </w:t>
      </w:r>
      <w:r w:rsidR="00497701">
        <w:rPr>
          <w:rFonts w:cs="Arial"/>
          <w:spacing w:val="10"/>
          <w:szCs w:val="24"/>
        </w:rPr>
        <w:t>114</w:t>
      </w:r>
      <w:r w:rsidR="00177D05" w:rsidRPr="00712A1F">
        <w:rPr>
          <w:rFonts w:cs="Arial"/>
          <w:spacing w:val="10"/>
          <w:szCs w:val="24"/>
        </w:rPr>
        <w:t>.</w:t>
      </w:r>
      <w:r w:rsidR="001E5FEF">
        <w:rPr>
          <w:rFonts w:cs="Arial"/>
          <w:spacing w:val="10"/>
          <w:szCs w:val="24"/>
        </w:rPr>
        <w:t xml:space="preserve"> </w:t>
      </w:r>
      <w:r w:rsidR="00497701">
        <w:rPr>
          <w:rFonts w:cs="Arial"/>
          <w:spacing w:val="10"/>
          <w:szCs w:val="24"/>
        </w:rPr>
        <w:t>zasedání Rady města Jeseník</w:t>
      </w:r>
      <w:r w:rsidR="00E9550F">
        <w:rPr>
          <w:rFonts w:cs="Arial"/>
          <w:spacing w:val="10"/>
          <w:szCs w:val="24"/>
        </w:rPr>
        <w:t xml:space="preserve"> konaném </w:t>
      </w:r>
      <w:r w:rsidR="00177D05" w:rsidRPr="00712A1F">
        <w:rPr>
          <w:rFonts w:cs="Arial"/>
          <w:spacing w:val="10"/>
          <w:szCs w:val="24"/>
        </w:rPr>
        <w:t xml:space="preserve">dne </w:t>
      </w:r>
      <w:r w:rsidR="00497701">
        <w:rPr>
          <w:rFonts w:cs="Arial"/>
          <w:spacing w:val="10"/>
          <w:szCs w:val="24"/>
        </w:rPr>
        <w:t>10.11.2017</w:t>
      </w:r>
      <w:r w:rsidR="00A80060">
        <w:rPr>
          <w:rFonts w:cs="Arial"/>
          <w:spacing w:val="10"/>
          <w:szCs w:val="24"/>
        </w:rPr>
        <w:t xml:space="preserve"> </w:t>
      </w:r>
      <w:r w:rsidR="00177D05" w:rsidRPr="00712A1F">
        <w:rPr>
          <w:rFonts w:cs="Arial"/>
          <w:spacing w:val="10"/>
          <w:szCs w:val="24"/>
        </w:rPr>
        <w:t>v</w:t>
      </w:r>
      <w:r w:rsidR="00305E0D">
        <w:rPr>
          <w:rFonts w:cs="Arial"/>
          <w:spacing w:val="10"/>
          <w:szCs w:val="24"/>
        </w:rPr>
        <w:t> </w:t>
      </w:r>
      <w:r w:rsidR="00497701">
        <w:rPr>
          <w:rFonts w:cs="Arial"/>
          <w:spacing w:val="10"/>
          <w:szCs w:val="24"/>
        </w:rPr>
        <w:t>7:30</w:t>
      </w:r>
      <w:r w:rsidR="00BC1AA0" w:rsidRPr="00BC1AA0">
        <w:rPr>
          <w:rFonts w:cs="Arial"/>
          <w:spacing w:val="10"/>
          <w:szCs w:val="24"/>
        </w:rPr>
        <w:t xml:space="preserve"> </w:t>
      </w:r>
      <w:r w:rsidR="00177D05" w:rsidRPr="00712A1F">
        <w:rPr>
          <w:rFonts w:cs="Arial"/>
          <w:spacing w:val="10"/>
          <w:szCs w:val="24"/>
        </w:rPr>
        <w:t xml:space="preserve">hodin </w:t>
      </w:r>
      <w:r w:rsidR="00497701">
        <w:rPr>
          <w:rFonts w:cs="Arial"/>
          <w:spacing w:val="10"/>
          <w:szCs w:val="24"/>
        </w:rPr>
        <w:t>na radnici v Jeseníku</w:t>
      </w:r>
    </w:p>
    <w:p w:rsidR="00177D05" w:rsidRDefault="00177D05" w:rsidP="00177D05">
      <w:pPr>
        <w:ind w:left="720" w:right="22" w:hanging="720"/>
        <w:jc w:val="both"/>
        <w:rPr>
          <w:rFonts w:cs="Arial"/>
          <w:spacing w:val="10"/>
          <w:sz w:val="24"/>
          <w:szCs w:val="24"/>
        </w:rPr>
      </w:pPr>
    </w:p>
    <w:p w:rsidR="00EB1A48" w:rsidRDefault="00EB1A48" w:rsidP="00654472">
      <w:pPr>
        <w:pStyle w:val="Zkladntextodsazen"/>
        <w:spacing w:after="0"/>
        <w:ind w:left="720" w:hanging="720"/>
        <w:jc w:val="both"/>
        <w:rPr>
          <w:rFonts w:cs="Arial"/>
          <w:spacing w:val="10"/>
          <w:sz w:val="24"/>
          <w:szCs w:val="24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3387.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 xml:space="preserve">Rada města schvaluje rozpočtová opatření č. 275/2017 - 289/2017, dle důvodové zprávy. 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3388.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doporučuje zastupitelstvu města vzít na vědomí informaci o řádném sestavení mezitímní účetní závěrky účetní jednotky město Jeseník k 30. 9. 2017 na základě přiložených výkazů,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3389.</w:t>
      </w: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bere na vědomí informaci o výsledcích hospodaření města za I. - III. čtvrtletí 2017,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3390.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Rada města jmenuje členy konkurzní komise na pracovní místo ředitele/ky Základní školy Jeseník, příspěvkové organizace,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3391.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Rada města stanoví platové výměry ředitelům škol a školských zařízení a řediteli MKZ Jeseník s účinností od 1.11.2017,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3392.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Rada města schvaluje podání žádosti v rámci výzvy Místní akční plány rozvoje vzdělávání II z Operačního programu Výzkum, vývoj a vzdělávání, dle důvodové zprávy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3393.</w:t>
      </w:r>
    </w:p>
    <w:p w:rsidR="00497701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Rada města bere na vědomí zápisy z rozborů hospodaření za 1. pololetí 2017 příspěvkových organizací: Mateřská škola Jeseník, Jiráskova 799, příspěvková organizace; Mateřská škola Karla Čapka Jeseník; Mateřská škola Kopretina Jeseník, příspěvková organizace; Mateřská škola Jeseník, Křížkovského 1217, příspěvková organizace; Základní škola Jeseník, příspěvková organizace, dle</w:t>
      </w:r>
      <w:r w:rsidR="00305E0D">
        <w:rPr>
          <w:rFonts w:ascii="Tahoma" w:hAnsi="Tahoma" w:cs="Tahoma"/>
          <w:color w:val="000000"/>
          <w:spacing w:val="1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důvodové zprávy.</w:t>
      </w:r>
    </w:p>
    <w:p w:rsidR="00F243D1" w:rsidRPr="00305E0D" w:rsidRDefault="00F243D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3394.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Rada města dává předchozí souhlas k přijetí daru příspěvkové organizaci Mateřská škola Karla Čapka Jeseník,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3395.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Rada města dává předchozí souhlas k přijetí daru příspěvkové organizaci Městská kulturní zařízení Jeseník,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3396.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Rada města schvaluje použití prostředků investičního fondu příspěvkové organizace Mateřská škola Jeseník, Křížkovského 1217,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3397.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souhlasí s realizací projektu „Celková modernizace vybavení odborných učeben na ZŠ Jeseník“ v rámci výzvy č. 47 IROP. Zřizovatel souhlasí s prováděním technického zhodnocení svěřeného majetku a jeho zachování minimálně po dobu udržitelnosti projektu,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3398.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zahájení zjednodušeného podlimitního řízení dle zákona č. 134/2016 Sb., o zadávání veřejných zakázek (dále jen „ZZVZ“) na podlimitní veřejnou zakázku na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stavební práce s názvem „Sociální bydlení, Tylova 652, Jeseník“ a pověřuje v souladu s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§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42 odst. 1 ZZVZ pro provedení úkonů dle ZZVZ komisi,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3399.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uzavření smlouvy o realizaci zakázky „Tvorba strategických dokumentů pro MÚ Jeseník, Část Rozptylová studie v souvislosti s odpojováním od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centrálního zásobování tepla (CZT) města Jeseníku“ s dodavatelem E-expert, spol. s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r.o., IČO: 26783762, se sídlem na adrese Mrštíkova 883/3, Mariánské Hory, 709 00 Ostrava,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3400.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bere na vědomí informace o průběhu výběrového řízení na veřejnou zakázku malého rozsahu na služby s názvem „Komplexní vzdělávání lidských zdrojů v MÚ Jeseník“,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3401.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v rámci výběrového řízení na veřejnou zakázku malého rozsahu na služby s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názvem „Komplexní vzdělávání lidských zdrojů v MÚ Jeseník“ rozhoduje o výběru dodavatele BNV Consulting, s.r.o., IČO: 27170241, se sídlem na adrese Melantrichova 970/17, Staré Město, 110 00 Praha 1,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3402.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uzavření smlouvy o poskytnutí služby „Komplexní vzdělávání lidských zdrojů v MÚ Jeseník“ s dodavatelem BNV Consulting, s.r.o., IČO: 27170241, se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sídlem na adrese Melantrichova 970/17, Staré Město, 110 00 Praha 1,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3403.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vyhlášení výběrového řízení veřejné zakázky malého rozsahu „</w:t>
      </w:r>
      <w:r w:rsidRPr="00305E0D">
        <w:rPr>
          <w:rFonts w:ascii="Tahoma" w:hAnsi="Tahoma" w:cs="Tahoma"/>
          <w:color w:val="000000"/>
          <w:sz w:val="22"/>
          <w:szCs w:val="22"/>
          <w:lang w:val="en-US"/>
        </w:rPr>
        <w:t>Pronájem kopírovacích zařízení</w:t>
      </w:r>
      <w:r w:rsidRPr="00305E0D">
        <w:rPr>
          <w:rFonts w:ascii="Tahoma" w:hAnsi="Tahoma" w:cs="Tahoma"/>
          <w:color w:val="000000"/>
          <w:sz w:val="22"/>
          <w:szCs w:val="22"/>
        </w:rPr>
        <w:t>“,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3404.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složení hodnotící komise veřejné zakázky malého rozsahu „</w:t>
      </w:r>
      <w:r w:rsidRPr="00305E0D">
        <w:rPr>
          <w:rFonts w:ascii="Tahoma" w:hAnsi="Tahoma" w:cs="Tahoma"/>
          <w:color w:val="000000"/>
          <w:sz w:val="22"/>
          <w:szCs w:val="22"/>
          <w:lang w:val="en-US"/>
        </w:rPr>
        <w:t>Pronájem kopírovacích zařízení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“, dle důvodové zprávy.              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3405.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bere na vědomí informace o realizaci stavby Dětské dopravní hřiště 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schvaluje uzavření dodatku č. 1 k SOD o úpravě předmětu a ceny díla, dle upravené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3406.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bere na vědomí informace o provádění stavby Výstavba chodníku v ulici Lipovská, Jeseník,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3407.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uzavření dodatku č. 3 ke smlouvě o dílo č. MJ-SML/0358/2017 ze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dne 20.6.2017 na zhotovení stavby „Sportovní hala Jeseník“ se zhotovitelem společností OHL ŽS, a.s., IČO: 46342796, se sídlem na adrese Burešova 938/17, Veveří, 602 00 Brno,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3408.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uzavření Partnerské smlouvy mezi městem Jeseník a společností Technické služby Jeseník a.s. v rámci realizace projektu „Chodník ul. Rejvízská“, dle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3409.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uzavření Partnerské smlouvy mezi městem Jeseník a společností PMF REAL a.s. v rámci realizace projektu „Chodník ul. Rejvízská“,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F243D1" w:rsidRDefault="00F243D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F243D1" w:rsidRPr="00305E0D" w:rsidRDefault="00F243D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3410.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doporučuje zastupitelstvu města schválit zveřejnění záměru města prodat pozemkovou parcelu č. 1313/44 o výměře 1221 m</w:t>
      </w:r>
      <w:r w:rsidRPr="00305E0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 xml:space="preserve">v k. ú. Bukovice u Jeseníka, </w:t>
      </w:r>
      <w:r w:rsidRPr="00305E0D">
        <w:rPr>
          <w:rFonts w:ascii="Tahoma" w:hAnsi="Tahoma" w:cs="Tahoma"/>
          <w:color w:val="000000"/>
          <w:sz w:val="22"/>
          <w:szCs w:val="22"/>
        </w:rPr>
        <w:t>za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pobídkovou kupní cenu 50 Kč/m</w:t>
      </w:r>
      <w:r w:rsidRPr="00305E0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z důvodu podpory podnikání a zaměstnanosti, za níže uvedených podmínek a dle důvodové zprávy:</w:t>
      </w:r>
    </w:p>
    <w:p w:rsidR="00497701" w:rsidRPr="00305E0D" w:rsidRDefault="00497701" w:rsidP="00305E0D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a)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ab/>
        <w:t>provozování podnikatelského záměru minimálně po dobu 2 let následujících po nabytí právní moci kolaudačního souhlasu nebo jiného dokladu prokazujícího ukončení výstavby stanoveného podnikatelského záměru na</w:t>
      </w:r>
      <w:r w:rsidR="00305E0D">
        <w:rPr>
          <w:rFonts w:ascii="Tahoma" w:hAnsi="Tahoma" w:cs="Tahoma"/>
          <w:color w:val="000000"/>
          <w:spacing w:val="1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prodávaném pozemku dle bodu b), současně se závazkem vytvoření určitého minimálního počtu nových pracovních míst;</w:t>
      </w:r>
    </w:p>
    <w:p w:rsidR="00497701" w:rsidRPr="00305E0D" w:rsidRDefault="00497701" w:rsidP="00305E0D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b)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ab/>
        <w:t>stavba bude dokončena nejpozději do 3 let od nabytí vlastnického práva k</w:t>
      </w:r>
      <w:r w:rsidR="00305E0D">
        <w:rPr>
          <w:rFonts w:ascii="Tahoma" w:hAnsi="Tahoma" w:cs="Tahoma"/>
          <w:color w:val="000000"/>
          <w:spacing w:val="1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prodávanému pozemku, přičemž dokončením výstavby se rozumí vydání kolaudačního souhlasu, je-li u dané stavby potřeba, a v ostatních případech vydání jiného zákonem stanoveného dokladu prokazujícího ukončení výstavby, za podmínky, že takto vydaný kolaudační souhlas nebo jiný doklad nabude v budoucnu právní účinků;</w:t>
      </w:r>
    </w:p>
    <w:p w:rsidR="00497701" w:rsidRPr="00305E0D" w:rsidRDefault="00497701" w:rsidP="00305E0D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c)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ab/>
        <w:t>zájemce o koupi pozemku musí splnit všechny předpoklady pro poskytnutí veřejné podpory de minimis dle nařízení Komise ES, které bude platné a</w:t>
      </w:r>
      <w:r w:rsidR="00305E0D">
        <w:rPr>
          <w:rFonts w:ascii="Tahoma" w:hAnsi="Tahoma" w:cs="Tahoma"/>
          <w:color w:val="000000"/>
          <w:spacing w:val="1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účinné v době uskutečnění prodeje předmětného pozemku,</w:t>
      </w:r>
    </w:p>
    <w:p w:rsidR="00497701" w:rsidRPr="00305E0D" w:rsidRDefault="00497701" w:rsidP="00305E0D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d)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ab/>
        <w:t>předložení podrobného podnikatelského záměru; časového harmonogramu; počtu nově vzniklých pracovních míst a výše plánované investice.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3411.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doporučuje zastupitelstvu města schválit zveřejnění záměru města prodat pozemkovou parcelu č. 1313/121 o výměře 3766 m</w:t>
      </w:r>
      <w:r w:rsidRPr="00305E0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 xml:space="preserve">v k. ú. Bukovice u Jeseníka, </w:t>
      </w:r>
      <w:r w:rsidRPr="00305E0D">
        <w:rPr>
          <w:rFonts w:ascii="Tahoma" w:hAnsi="Tahoma" w:cs="Tahoma"/>
          <w:color w:val="000000"/>
          <w:sz w:val="22"/>
          <w:szCs w:val="22"/>
        </w:rPr>
        <w:t>za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pobídkovou kupní cenu 50 Kč/m</w:t>
      </w:r>
      <w:r w:rsidRPr="00305E0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z důvodu podpory podnikání a zaměstnanosti, za níže uvedených podmínek a dle důvodové zprávy:</w:t>
      </w:r>
    </w:p>
    <w:p w:rsidR="00497701" w:rsidRPr="00305E0D" w:rsidRDefault="00497701" w:rsidP="00305E0D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a)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ab/>
        <w:t>provozování podnikatelského záměru minimálně po dobu 2 let následujících po nabytí právní moci kolaudačního souhlasu nebo jiného dokladu prokazujícího ukončení výstavby stanoveného podnikatelského záměru na</w:t>
      </w:r>
      <w:r w:rsidR="00305E0D">
        <w:rPr>
          <w:rFonts w:ascii="Tahoma" w:hAnsi="Tahoma" w:cs="Tahoma"/>
          <w:color w:val="000000"/>
          <w:spacing w:val="1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prodávaném pozemku dle bodu b), současně se závazkem vytvoření určitého minimálního počtu nových pracovních míst;</w:t>
      </w:r>
    </w:p>
    <w:p w:rsidR="00497701" w:rsidRPr="00305E0D" w:rsidRDefault="00497701" w:rsidP="00305E0D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b)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ab/>
        <w:t>stavba bude dokončena nejpozději do 3 let od nabytí vlastnického práva k</w:t>
      </w:r>
      <w:r w:rsidR="00305E0D">
        <w:rPr>
          <w:rFonts w:ascii="Tahoma" w:hAnsi="Tahoma" w:cs="Tahoma"/>
          <w:color w:val="000000"/>
          <w:spacing w:val="1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prodávanému pozemku, přičemž dokončením výstavby se rozumí vydání kolaudačního souhlasu, je-li u dané stavby potřeba, a v ostatních případech vydání jiného zákonem stanoveného dokladu prokazujícího ukončení výstavby, za podmínky, že takto vydaný kolaudační souhlas nebo jiný doklad nabude v budoucnu právní účinků;</w:t>
      </w:r>
    </w:p>
    <w:p w:rsidR="00497701" w:rsidRPr="00305E0D" w:rsidRDefault="00497701" w:rsidP="00305E0D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c)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ab/>
        <w:t>zájemce o koupi pozemku musí splnit všechny předpoklady pro poskytnutí veřejné podpory de minimis dle nařízení Komise ES, které bude platné a</w:t>
      </w:r>
      <w:r w:rsidR="00305E0D">
        <w:rPr>
          <w:rFonts w:ascii="Tahoma" w:hAnsi="Tahoma" w:cs="Tahoma"/>
          <w:color w:val="000000"/>
          <w:spacing w:val="1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účinné v době uskutečnění prodeje předmětného pozemku,</w:t>
      </w:r>
    </w:p>
    <w:p w:rsidR="00497701" w:rsidRPr="00305E0D" w:rsidRDefault="00497701" w:rsidP="00305E0D">
      <w:pPr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color w:val="000000"/>
          <w:spacing w:val="10"/>
          <w:sz w:val="22"/>
          <w:szCs w:val="22"/>
        </w:rPr>
      </w:pP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>d)</w:t>
      </w:r>
      <w:r w:rsidRPr="00305E0D">
        <w:rPr>
          <w:rFonts w:ascii="Tahoma" w:hAnsi="Tahoma" w:cs="Tahoma"/>
          <w:color w:val="000000"/>
          <w:spacing w:val="10"/>
          <w:sz w:val="22"/>
          <w:szCs w:val="22"/>
        </w:rPr>
        <w:tab/>
        <w:t>předložení podrobného podnikatelského záměru; časového harmonogramu; počtu nově vzniklých pracovních míst a výše plánované investice.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3412.</w:t>
      </w: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doporučuje zastupitelstvu města schválit prodej nebytové jednotky č. 54/1 (40 m2) v domě č. p. 54, který je součástí pozemku p. č. 336/1 a spoluvlastnický podíl o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velikosti 40/524 na společných částech domu a na pozemku p. č. 336/1 v k. ú. Jeseník, za kupní cenu 334.220 Kč, panu P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S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>, Jeseník a náhradníkovi za kupní cenu 286.000 Kč, společnosti REWARD, spol. s r.o., IČ: 25376055, Ostrava, za podmínek uvedených v Zásadách prodeje domů a nebytových prostor z vlastnictví města Jeseník, dle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3413.</w:t>
      </w:r>
    </w:p>
    <w:p w:rsidR="00497701" w:rsidRPr="00305E0D" w:rsidRDefault="00497701" w:rsidP="00305E0D">
      <w:pPr>
        <w:autoSpaceDE w:val="0"/>
        <w:autoSpaceDN w:val="0"/>
        <w:adjustRightInd w:val="0"/>
        <w:spacing w:line="252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bere na vědomí informaci o předpokládaných nákladech na rozdělení distribuční sítě el. energie budov ,,OC Alkron“  a ,,Hotel Slovan“,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3414.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souhlasí</w:t>
      </w:r>
      <w:r w:rsidRPr="00305E0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05E0D">
        <w:rPr>
          <w:rFonts w:ascii="Tahoma" w:hAnsi="Tahoma" w:cs="Tahoma"/>
          <w:color w:val="000000"/>
          <w:sz w:val="22"/>
          <w:szCs w:val="22"/>
        </w:rPr>
        <w:t>se zvláštním užíváním pozemní komunikace mimo dobu možného umístění (01.04. - 31.10.) dle „Pravidel pro vydávání souhlasů ke zvláštnímu užívání pozemních komunikací ve vlastnictví města Jeseník při umísťování předsunutých prodejních míst, předzahrádek a lešení na místních komunikacích“ tzn. uděluje výjimku pro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zimní období za účelem vystavování zboží (květin) před prodejnou v rozsahu záboru 0.7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x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4.0 m na chodníku ul. Gogolova u č. p. 501 pro žadatele pana M</w:t>
      </w:r>
      <w:r w:rsidR="00FA0506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305E0D">
        <w:rPr>
          <w:rFonts w:ascii="Tahoma" w:hAnsi="Tahoma" w:cs="Tahoma"/>
          <w:color w:val="000000"/>
          <w:sz w:val="22"/>
          <w:szCs w:val="22"/>
        </w:rPr>
        <w:t>S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a to na zimní období 01.11.2017 - 31.03.2018 a 01.11.2018 - 31.03.2019,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3415.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uzavření Smlouvy o nájmu bytu č. 8 v nemovitosti č. p. 652 na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ul.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Tylova v Jeseníku, s paní K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H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>, na dobu určitou do 20.11.2017,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3416.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uzavírání krátkodobých smluv o nájmu prodejního stánku, umístěného na Masarykově nám. v Jeseníku, s</w:t>
      </w:r>
      <w:r w:rsidR="00FA0506">
        <w:rPr>
          <w:rFonts w:ascii="Tahoma" w:hAnsi="Tahoma" w:cs="Tahoma"/>
          <w:color w:val="000000"/>
          <w:sz w:val="22"/>
          <w:szCs w:val="22"/>
        </w:rPr>
        <w:t> J.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T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>, Hradec Nová Ves 98, IČO 2939134, za účelem prodeje horkých nápojů za cenu nájmu ve výši 67 Kč/den (cena uvedena bez navýšení o DPH),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3417.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</w:t>
      </w:r>
      <w:r w:rsidRPr="00305E0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05E0D">
        <w:rPr>
          <w:rFonts w:ascii="Tahoma" w:hAnsi="Tahoma" w:cs="Tahoma"/>
          <w:color w:val="000000"/>
          <w:sz w:val="22"/>
          <w:szCs w:val="22"/>
        </w:rPr>
        <w:t>uděluje výjimku ze zákazu konzumace alkoholických nápojů na veřejném prostranství Masarykova náměstí, při prodeji vánočního punče aj. nápojů, panem J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T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>, Hradec Nová Ves 98, IČO 2939134, ve dnech 01.12.2017- 01.01.2018, od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08:00 do 20:00 hodin, dle čl. 3 odst. 1 Obecně závazné vyhlášky města Jeseníku č.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3/2015.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3418.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zveřejnění záměru města pronajmout část pozemku o výměře 15 m</w:t>
      </w:r>
      <w:r w:rsidRPr="00305E0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z pozemkové parcely č. 2340/9, v k.ú. Jeseník, jako pozemek pod kůlnou,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F243D1" w:rsidRDefault="00F243D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FA0506" w:rsidRDefault="00FA0506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FA0506" w:rsidRDefault="00FA0506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F243D1" w:rsidRDefault="00F243D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3419.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zveřejnění záměru města vypůjčit část pozemku o výměře 1 m</w:t>
      </w:r>
      <w:r w:rsidRPr="00305E0D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z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pozemkové parcely č. 781, v k.ú. Bukovice u Jeseníka, jako pozemek pod stavbou,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3420.</w:t>
      </w:r>
    </w:p>
    <w:p w:rsidR="00497701" w:rsidRPr="00305E0D" w:rsidRDefault="00497701" w:rsidP="00305E0D">
      <w:pPr>
        <w:autoSpaceDE w:val="0"/>
        <w:autoSpaceDN w:val="0"/>
        <w:adjustRightInd w:val="0"/>
        <w:ind w:right="-49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</w:t>
      </w:r>
      <w:r w:rsidRPr="00305E0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05E0D">
        <w:rPr>
          <w:rFonts w:ascii="Tahoma" w:hAnsi="Tahoma" w:cs="Tahoma"/>
          <w:color w:val="000000"/>
          <w:sz w:val="22"/>
          <w:szCs w:val="22"/>
        </w:rPr>
        <w:t>uzavření smlouvy o budoucí smlouvě o zřízení věcného břemene 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smlouvu o právu provést stavbu č. IV-12-8013545/A, Jeseník, Dukelská, d.č. 436/15 - DTS VNk,č. 27/2017, pro uložení a provozování zemního kabelového vedení AXEKVCE, na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části pozemku města p.č. 2390/1, v k.ú. Jeseník, ve prospěch ČEZ Distribuce, a. s., se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sídlem v Děčíně 4, Teplická 874/8, PSČ 405 02, IČ: 24729035,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3421.</w:t>
      </w:r>
    </w:p>
    <w:p w:rsidR="00497701" w:rsidRPr="00305E0D" w:rsidRDefault="00497701" w:rsidP="00305E0D">
      <w:pPr>
        <w:autoSpaceDE w:val="0"/>
        <w:autoSpaceDN w:val="0"/>
        <w:adjustRightInd w:val="0"/>
        <w:ind w:right="-49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</w:t>
      </w:r>
      <w:r w:rsidRPr="00305E0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05E0D">
        <w:rPr>
          <w:rFonts w:ascii="Tahoma" w:hAnsi="Tahoma" w:cs="Tahoma"/>
          <w:color w:val="000000"/>
          <w:sz w:val="22"/>
          <w:szCs w:val="22"/>
        </w:rPr>
        <w:t>uzavření smlouvy o budoucí smlouvě o zřízení věcného břemene č.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26/2017 pro umístění a provozování kanalizačního potrubí, na pozemcích města p.č. 167, p.č. 114/6 a p.č. 490/2, všechny v k.ú. Seč u Jeseníka, v rámci realizace stavby "ROZŠÍŘENÍ KANALIZACE JESENÍK, DĚTŘICHOV - SEČ"", ve prospěch R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>, P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a M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K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>, všichni Jeseník,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3422.</w:t>
      </w:r>
    </w:p>
    <w:p w:rsidR="00497701" w:rsidRPr="00305E0D" w:rsidRDefault="00497701" w:rsidP="00305E0D">
      <w:pPr>
        <w:autoSpaceDE w:val="0"/>
        <w:autoSpaceDN w:val="0"/>
        <w:adjustRightInd w:val="0"/>
        <w:ind w:right="-49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uzavření smlouvy o zřízení věcného břemene č. 20/2017 pro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umístění plynárenského zařízení "Reko MS Jeseník-Na Stráni+4, číslo stavby: 7700070397", na pozemcích p.č. 66, p.č. 75, p.č. 77/3, p.č. 77/4, p.č. 78, p.č.110, p.č. 111/1, p.č. 111/4, p.č. 111/6, p.č. 112, p.č. 113, p.č. 170, p.č. 171, všechny v k.ú. Bukovice u Jeseníka, dále na pozemcích p.č. 662/1, p.č. 668/1, p.č. 668/8, p.č. 668/14, p.č. 668/30, p.č. 668/51, p.č. 668/52, p. č. 668/53, p.č. 668/54, p.č. 673/2, p.č. 673/18, p.č. 673/34, p.č. 673/40, p.č. 674/2, p.č. 681/8, p.č. 682/1, p.č. 682/2, p.č. 682/28, p.č. 747/2, p.č. 751/1, p.č. 751/11, p.č. 751/22, všechny v k.ú. Jeseník, ve prospěch GasNet, s.r.o., se sídlem Klíšská 940/96, Klíše, 400 01 Ústí nad Labem, IČ: 27295567,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3423.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uzavření smlouvy o zřízení věcného břemene č. 21/2017 pro stavbu  „SEK - Web4Soft Jeseník, ul. Tyršova a Lipovská, Jeseník“, na pozemcích parc.č. 195/3, 1792, 2406/1, 2406/18, 2460/7, 2460/10, 2460/11, 2460/12, 2460/13, 2460/21, 2476, 2477, 2489/8, 3165, 3166, 3167, 3168, 3169, 3174, 261/1, 262/4, 242/2, 252, 257/4, 287/24, 2456/1, 2457/4, 2457/5, 2458, 2473, 2520/9, 3159, 3161, 3162, 3163, 3164, 287/11, 2449, 2520/2, 2445/1, 3160, všechny v k.ú. Jeseník, ve prospěch společnosti</w:t>
      </w:r>
      <w:r w:rsidRPr="00305E0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05E0D">
        <w:rPr>
          <w:rFonts w:ascii="Tahoma" w:hAnsi="Tahoma" w:cs="Tahoma"/>
          <w:color w:val="000000"/>
          <w:sz w:val="22"/>
          <w:szCs w:val="22"/>
        </w:rPr>
        <w:t>Web4Soft Internet s.r.o., se sídlem: Masarykovo nám. 60, 790 01 Jeseník, IČ: 28595734, dle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3424.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doporučuje zastupitelstvu města schválit uzavření dohod o splácení dluhu s p.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M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 Č</w:t>
      </w:r>
      <w:r w:rsidR="00FA0506">
        <w:rPr>
          <w:rFonts w:ascii="Tahoma" w:hAnsi="Tahoma" w:cs="Tahoma"/>
          <w:color w:val="000000"/>
          <w:sz w:val="22"/>
          <w:szCs w:val="22"/>
        </w:rPr>
        <w:t>.</w:t>
      </w:r>
      <w:bookmarkStart w:id="0" w:name="_GoBack"/>
      <w:bookmarkEnd w:id="0"/>
      <w:r w:rsidRPr="00305E0D">
        <w:rPr>
          <w:rFonts w:ascii="Tahoma" w:hAnsi="Tahoma" w:cs="Tahoma"/>
          <w:color w:val="000000"/>
          <w:sz w:val="22"/>
          <w:szCs w:val="22"/>
        </w:rPr>
        <w:t>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F243D1" w:rsidRPr="00305E0D" w:rsidRDefault="00F243D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3425.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ukládá odboru správnímu zpracování novelizované obecně závazné vyhlášky o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nočním klidu, dle upravené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3426.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bere na vědomí informace příspěvkové organizace Centrum sociálních služeb Jeseník k situaci klienta nesplňujícího kritérium cílové skupiny tohoto zařízení, dle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důvodové zprávy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3427.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trvá na svém usnesení č. 2925 z 97. jednání dne 5.5.2017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3428.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doporučuje zastupitelstvu města poskytnout finanční dar ve výši 80.000,-Kč spolku Moravská stezka, z.s., dle důvodové zprávy.</w:t>
      </w:r>
    </w:p>
    <w:p w:rsidR="00497701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3429.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zřízení funkčního místa „pracovníka pro tvorbu akčního plánu“   v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Odboru životního prostředí, na dobu určitou od 01.12.2017 do 31.12.2020, za účelem </w:t>
      </w:r>
      <w:r w:rsidRPr="00305E0D">
        <w:rPr>
          <w:rFonts w:ascii="Tahoma" w:hAnsi="Tahoma" w:cs="Tahoma"/>
          <w:color w:val="000000"/>
          <w:sz w:val="22"/>
          <w:szCs w:val="22"/>
          <w:lang w:val="en-US"/>
        </w:rPr>
        <w:t xml:space="preserve">podpory vypracování akčního plánu v rámci 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Implementace programů zlepšování kvality ovzduší, hrazeného z 50 % ze </w:t>
      </w:r>
      <w:r w:rsidRPr="00305E0D">
        <w:rPr>
          <w:rFonts w:ascii="Tahoma" w:hAnsi="Tahoma" w:cs="Tahoma"/>
          <w:color w:val="000000"/>
          <w:sz w:val="22"/>
          <w:szCs w:val="22"/>
          <w:lang w:val="en-US"/>
        </w:rPr>
        <w:t>Státního fondu životního prostředí ČR</w:t>
      </w:r>
      <w:r w:rsidRPr="00305E0D">
        <w:rPr>
          <w:rFonts w:ascii="Tahoma" w:hAnsi="Tahoma" w:cs="Tahoma"/>
          <w:color w:val="000000"/>
          <w:sz w:val="22"/>
          <w:szCs w:val="22"/>
        </w:rPr>
        <w:t>, dle bodu A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05E0D" w:rsidRPr="00305E0D" w:rsidRDefault="00305E0D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3430.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bere na vědomí informaci o záměru přijetí stážistky na Odboru dopravy 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 xml:space="preserve">silničního hospodářství prostřednictvím personální agentury, na dobu určitou jednoho roku od 01.12.2017,  plně hrazenou z  </w:t>
      </w:r>
      <w:r w:rsidRPr="00305E0D">
        <w:rPr>
          <w:rFonts w:ascii="Tahoma" w:hAnsi="Tahoma" w:cs="Tahoma"/>
          <w:color w:val="000000"/>
          <w:sz w:val="22"/>
          <w:szCs w:val="22"/>
          <w:lang w:val="en-US"/>
        </w:rPr>
        <w:t>“Programu zabezpečování odborné praxe osob do</w:t>
      </w:r>
      <w:r w:rsidR="00305E0D">
        <w:rPr>
          <w:rFonts w:ascii="Tahoma" w:hAnsi="Tahoma" w:cs="Tahoma"/>
          <w:color w:val="000000"/>
          <w:sz w:val="22"/>
          <w:szCs w:val="22"/>
          <w:lang w:val="en-US"/>
        </w:rPr>
        <w:t> </w:t>
      </w:r>
      <w:r w:rsidRPr="00305E0D">
        <w:rPr>
          <w:rFonts w:ascii="Tahoma" w:hAnsi="Tahoma" w:cs="Tahoma"/>
          <w:color w:val="000000"/>
          <w:sz w:val="22"/>
          <w:szCs w:val="22"/>
          <w:lang w:val="en-US"/>
        </w:rPr>
        <w:t>30 let věku v organizačních složkách státu a příspěvkových organizacích”</w:t>
      </w:r>
      <w:r w:rsidRPr="00305E0D">
        <w:rPr>
          <w:rFonts w:ascii="Tahoma" w:hAnsi="Tahoma" w:cs="Tahoma"/>
          <w:color w:val="000000"/>
          <w:sz w:val="22"/>
          <w:szCs w:val="22"/>
        </w:rPr>
        <w:t>, dle bodu B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3431.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ruší jedno pracovní místo na Finančním odboru, v Oddělení školství, zřízené na dobu určitou v rámci projektu „Škola pro všechny”, dle bodu C důvodové zprávy.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3432.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 xml:space="preserve">Rada města stanovuje celkový počet zaměstnanců města zařazených do Městského úřadu, který činí 155 (z toho 6 zaměstnanců přijatých na dobu určitou v rámci projektu „Škola pro všechny”, 1 zaměstnanec přijatý na dobu určitou v rámci projektu „Centrum společných aktivit - kooperační síť samospráv a NNO partnerských měst”, 2 zaměstnanci přijatí na dobu určitou 1 roku po dobu finanční podpory Úřadu práce v rámci aktivní politiky zaměstnanosti při vytvoření míst veřejně prospěšných prací, 1 pracovník pro tvorbu akčního plánu hrazen z 50% ze </w:t>
      </w:r>
      <w:r w:rsidRPr="00305E0D">
        <w:rPr>
          <w:rFonts w:ascii="Tahoma" w:hAnsi="Tahoma" w:cs="Tahoma"/>
          <w:color w:val="000000"/>
          <w:sz w:val="22"/>
          <w:szCs w:val="22"/>
          <w:lang w:val="en-US"/>
        </w:rPr>
        <w:t>Státního fondu životního prostředí ČR</w:t>
      </w:r>
      <w:r w:rsidRPr="00305E0D">
        <w:rPr>
          <w:rFonts w:ascii="Tahoma" w:hAnsi="Tahoma" w:cs="Tahoma"/>
          <w:color w:val="000000"/>
          <w:sz w:val="22"/>
          <w:szCs w:val="22"/>
        </w:rPr>
        <w:t>, 16 zaměstnanců převedených ze SMMJ v souvislosti se zrušením příspěvkové organizace a 9 zaměstnanců přijatých na dobu určitou jako zástup za mateřskou dovolenou, rodičovskou dovolenou a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výkon veřejné funkce), dle  bodu D důvodové zprávy.</w:t>
      </w: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lastRenderedPageBreak/>
        <w:t>3433.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schvaluje tyto termíny zasedání RM v 1. pololetí r. 2018 (zahájení v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7:30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hodin), dle důvodové zprávy: 12.1., 26.1., 9.2., 2.3., 16.3., 6.4., 27.4., 11.5., 25.5., 8.6., 26.6.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  <w:r w:rsidRPr="00305E0D"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  <w:t>3434.</w:t>
      </w:r>
    </w:p>
    <w:p w:rsidR="00497701" w:rsidRPr="00305E0D" w:rsidRDefault="00497701" w:rsidP="00305E0D">
      <w:pPr>
        <w:tabs>
          <w:tab w:val="left" w:pos="360"/>
        </w:tabs>
        <w:autoSpaceDE w:val="0"/>
        <w:autoSpaceDN w:val="0"/>
        <w:adjustRightInd w:val="0"/>
        <w:ind w:right="31"/>
        <w:jc w:val="both"/>
        <w:rPr>
          <w:rFonts w:ascii="Tahoma" w:hAnsi="Tahoma" w:cs="Tahoma"/>
          <w:color w:val="000000"/>
          <w:sz w:val="22"/>
          <w:szCs w:val="22"/>
        </w:rPr>
      </w:pPr>
      <w:r w:rsidRPr="00305E0D">
        <w:rPr>
          <w:rFonts w:ascii="Tahoma" w:hAnsi="Tahoma" w:cs="Tahoma"/>
          <w:color w:val="000000"/>
          <w:sz w:val="22"/>
          <w:szCs w:val="22"/>
        </w:rPr>
        <w:t>Rada města doporučuje zastupitelstvu města schválit tyto termíny zasedání ZM v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1.</w:t>
      </w:r>
      <w:r w:rsidR="00305E0D">
        <w:rPr>
          <w:rFonts w:ascii="Tahoma" w:hAnsi="Tahoma" w:cs="Tahoma"/>
          <w:color w:val="000000"/>
          <w:sz w:val="22"/>
          <w:szCs w:val="22"/>
        </w:rPr>
        <w:t> </w:t>
      </w:r>
      <w:r w:rsidRPr="00305E0D">
        <w:rPr>
          <w:rFonts w:ascii="Tahoma" w:hAnsi="Tahoma" w:cs="Tahoma"/>
          <w:color w:val="000000"/>
          <w:sz w:val="22"/>
          <w:szCs w:val="22"/>
        </w:rPr>
        <w:t>pololetí r. 2018 (zahájení jednání vždy v 15:00 hodin), dle důvodové zprávy: 22.2., 19.4., 21.6.</w:t>
      </w:r>
    </w:p>
    <w:p w:rsidR="00497701" w:rsidRPr="00305E0D" w:rsidRDefault="00497701" w:rsidP="00305E0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497701" w:rsidRPr="00305E0D" w:rsidRDefault="00497701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71204" w:rsidRPr="00305E0D" w:rsidRDefault="00D71204" w:rsidP="00305E0D">
      <w:pPr>
        <w:jc w:val="both"/>
        <w:rPr>
          <w:rFonts w:ascii="Tahoma" w:hAnsi="Tahoma" w:cs="Tahoma"/>
          <w:b/>
          <w:snapToGrid w:val="0"/>
          <w:spacing w:val="10"/>
          <w:sz w:val="22"/>
          <w:szCs w:val="22"/>
          <w:u w:val="single"/>
        </w:rPr>
      </w:pPr>
    </w:p>
    <w:p w:rsidR="00D71204" w:rsidRPr="00305E0D" w:rsidRDefault="00D71204" w:rsidP="00305E0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D71204" w:rsidRPr="00305E0D" w:rsidRDefault="00D71204" w:rsidP="00305E0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305E0D" w:rsidRDefault="008F0D6E" w:rsidP="00305E0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305E0D" w:rsidRDefault="008F0D6E" w:rsidP="00305E0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305E0D" w:rsidRDefault="008F0D6E" w:rsidP="00305E0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8F0D6E" w:rsidRPr="00305E0D" w:rsidRDefault="008F0D6E" w:rsidP="00305E0D">
      <w:pPr>
        <w:ind w:left="540"/>
        <w:jc w:val="both"/>
        <w:rPr>
          <w:rFonts w:ascii="Tahoma" w:hAnsi="Tahoma" w:cs="Tahoma"/>
          <w:snapToGrid w:val="0"/>
          <w:spacing w:val="10"/>
          <w:sz w:val="22"/>
          <w:szCs w:val="22"/>
        </w:rPr>
      </w:pPr>
    </w:p>
    <w:p w:rsidR="00D71204" w:rsidRPr="00305E0D" w:rsidRDefault="00D71204" w:rsidP="00305E0D">
      <w:pPr>
        <w:pStyle w:val="Zkladntextodsazen"/>
        <w:spacing w:after="0"/>
        <w:ind w:left="567"/>
        <w:jc w:val="both"/>
        <w:rPr>
          <w:rFonts w:ascii="Tahoma" w:hAnsi="Tahoma" w:cs="Tahoma"/>
          <w:spacing w:val="10"/>
          <w:sz w:val="22"/>
          <w:szCs w:val="22"/>
        </w:rPr>
      </w:pPr>
    </w:p>
    <w:p w:rsidR="00BD7CED" w:rsidRPr="00305E0D" w:rsidRDefault="00BD7CED" w:rsidP="00305E0D">
      <w:pPr>
        <w:tabs>
          <w:tab w:val="left" w:pos="0"/>
        </w:tabs>
        <w:ind w:left="567"/>
        <w:jc w:val="both"/>
        <w:rPr>
          <w:rFonts w:ascii="Tahoma" w:hAnsi="Tahoma" w:cs="Tahoma"/>
          <w:b/>
          <w:spacing w:val="10"/>
          <w:sz w:val="22"/>
          <w:szCs w:val="22"/>
        </w:rPr>
      </w:pPr>
    </w:p>
    <w:p w:rsidR="00BD7CED" w:rsidRPr="00305E0D" w:rsidRDefault="00BD7CED" w:rsidP="00305E0D">
      <w:pPr>
        <w:ind w:right="-141"/>
        <w:jc w:val="both"/>
        <w:rPr>
          <w:rFonts w:ascii="Tahoma" w:hAnsi="Tahoma" w:cs="Tahoma"/>
          <w:spacing w:val="10"/>
          <w:sz w:val="22"/>
          <w:szCs w:val="22"/>
        </w:rPr>
      </w:pPr>
      <w:r w:rsidRPr="00305E0D">
        <w:rPr>
          <w:rFonts w:ascii="Tahoma" w:hAnsi="Tahoma" w:cs="Tahoma"/>
          <w:spacing w:val="10"/>
          <w:sz w:val="22"/>
          <w:szCs w:val="22"/>
        </w:rPr>
        <w:t xml:space="preserve">     </w:t>
      </w:r>
      <w:r w:rsidR="00AB1CD8" w:rsidRPr="00305E0D">
        <w:rPr>
          <w:rFonts w:ascii="Tahoma" w:hAnsi="Tahoma" w:cs="Tahoma"/>
          <w:spacing w:val="10"/>
          <w:sz w:val="22"/>
          <w:szCs w:val="22"/>
        </w:rPr>
        <w:t xml:space="preserve">     </w:t>
      </w:r>
      <w:r w:rsidRPr="00305E0D">
        <w:rPr>
          <w:rFonts w:ascii="Tahoma" w:hAnsi="Tahoma" w:cs="Tahoma"/>
          <w:spacing w:val="10"/>
          <w:sz w:val="22"/>
          <w:szCs w:val="22"/>
        </w:rPr>
        <w:t xml:space="preserve">Ing. </w:t>
      </w:r>
      <w:r w:rsidR="00AB1CD8" w:rsidRPr="00305E0D">
        <w:rPr>
          <w:rFonts w:ascii="Tahoma" w:hAnsi="Tahoma" w:cs="Tahoma"/>
          <w:spacing w:val="10"/>
          <w:sz w:val="22"/>
          <w:szCs w:val="22"/>
        </w:rPr>
        <w:t>Adam Kalous</w:t>
      </w:r>
      <w:r w:rsidR="00151983">
        <w:rPr>
          <w:rFonts w:ascii="Tahoma" w:hAnsi="Tahoma" w:cs="Tahoma"/>
          <w:spacing w:val="10"/>
          <w:sz w:val="22"/>
          <w:szCs w:val="22"/>
        </w:rPr>
        <w:t>, v. r.</w:t>
      </w:r>
      <w:r w:rsidRPr="00305E0D">
        <w:rPr>
          <w:rFonts w:ascii="Tahoma" w:hAnsi="Tahoma" w:cs="Tahoma"/>
          <w:spacing w:val="10"/>
          <w:sz w:val="22"/>
          <w:szCs w:val="22"/>
        </w:rPr>
        <w:t xml:space="preserve">        </w:t>
      </w:r>
      <w:r w:rsidRPr="00305E0D">
        <w:rPr>
          <w:rFonts w:ascii="Tahoma" w:hAnsi="Tahoma" w:cs="Tahoma"/>
          <w:spacing w:val="10"/>
          <w:sz w:val="22"/>
          <w:szCs w:val="22"/>
        </w:rPr>
        <w:tab/>
        <w:t xml:space="preserve"> </w:t>
      </w:r>
      <w:r w:rsidR="00AB1CD8" w:rsidRPr="00305E0D">
        <w:rPr>
          <w:rFonts w:ascii="Tahoma" w:hAnsi="Tahoma" w:cs="Tahoma"/>
          <w:spacing w:val="10"/>
          <w:sz w:val="22"/>
          <w:szCs w:val="22"/>
        </w:rPr>
        <w:t xml:space="preserve"> </w:t>
      </w:r>
      <w:r w:rsidRPr="00305E0D">
        <w:rPr>
          <w:rFonts w:ascii="Tahoma" w:hAnsi="Tahoma" w:cs="Tahoma"/>
          <w:spacing w:val="10"/>
          <w:sz w:val="22"/>
          <w:szCs w:val="22"/>
        </w:rPr>
        <w:t xml:space="preserve">  </w:t>
      </w:r>
      <w:r w:rsidR="003F457B" w:rsidRPr="00305E0D">
        <w:rPr>
          <w:rFonts w:ascii="Tahoma" w:hAnsi="Tahoma" w:cs="Tahoma"/>
          <w:spacing w:val="10"/>
          <w:sz w:val="22"/>
          <w:szCs w:val="22"/>
        </w:rPr>
        <w:t xml:space="preserve">  </w:t>
      </w:r>
      <w:r w:rsidRPr="00305E0D">
        <w:rPr>
          <w:rFonts w:ascii="Tahoma" w:hAnsi="Tahoma" w:cs="Tahoma"/>
          <w:spacing w:val="10"/>
          <w:sz w:val="22"/>
          <w:szCs w:val="22"/>
        </w:rPr>
        <w:t xml:space="preserve"> </w:t>
      </w:r>
      <w:r w:rsidR="00AB1CD8" w:rsidRPr="00305E0D">
        <w:rPr>
          <w:rFonts w:ascii="Tahoma" w:hAnsi="Tahoma" w:cs="Tahoma"/>
          <w:spacing w:val="10"/>
          <w:sz w:val="22"/>
          <w:szCs w:val="22"/>
        </w:rPr>
        <w:t xml:space="preserve"> Mgr. Bc. Zdeňka Blišťanová</w:t>
      </w:r>
      <w:r w:rsidR="00151983">
        <w:rPr>
          <w:rFonts w:ascii="Tahoma" w:hAnsi="Tahoma" w:cs="Tahoma"/>
          <w:spacing w:val="10"/>
          <w:sz w:val="22"/>
          <w:szCs w:val="22"/>
        </w:rPr>
        <w:t>, v. r.</w:t>
      </w:r>
    </w:p>
    <w:p w:rsidR="00BD7CED" w:rsidRPr="00305E0D" w:rsidRDefault="00BD7CED" w:rsidP="00305E0D">
      <w:pPr>
        <w:tabs>
          <w:tab w:val="center" w:pos="2160"/>
          <w:tab w:val="center" w:pos="6480"/>
        </w:tabs>
        <w:ind w:right="-141"/>
        <w:jc w:val="both"/>
        <w:rPr>
          <w:rFonts w:ascii="Tahoma" w:hAnsi="Tahoma" w:cs="Tahoma"/>
          <w:b/>
          <w:spacing w:val="10"/>
          <w:sz w:val="22"/>
          <w:szCs w:val="22"/>
        </w:rPr>
      </w:pPr>
      <w:r w:rsidRPr="00305E0D">
        <w:rPr>
          <w:rFonts w:ascii="Tahoma" w:hAnsi="Tahoma" w:cs="Tahoma"/>
          <w:b/>
          <w:spacing w:val="10"/>
          <w:sz w:val="22"/>
          <w:szCs w:val="22"/>
        </w:rPr>
        <w:t xml:space="preserve">           </w:t>
      </w:r>
      <w:r w:rsidR="001E5FEF" w:rsidRPr="00305E0D">
        <w:rPr>
          <w:rFonts w:ascii="Tahoma" w:hAnsi="Tahoma" w:cs="Tahoma"/>
          <w:b/>
          <w:spacing w:val="10"/>
          <w:sz w:val="22"/>
          <w:szCs w:val="22"/>
        </w:rPr>
        <w:t xml:space="preserve">  </w:t>
      </w:r>
      <w:r w:rsidRPr="00305E0D">
        <w:rPr>
          <w:rFonts w:ascii="Tahoma" w:hAnsi="Tahoma" w:cs="Tahoma"/>
          <w:b/>
          <w:spacing w:val="10"/>
          <w:sz w:val="22"/>
          <w:szCs w:val="22"/>
        </w:rPr>
        <w:t xml:space="preserve">  </w:t>
      </w:r>
      <w:r w:rsidR="00CD1C51" w:rsidRPr="00305E0D">
        <w:rPr>
          <w:rFonts w:ascii="Tahoma" w:hAnsi="Tahoma" w:cs="Tahoma"/>
          <w:spacing w:val="10"/>
          <w:sz w:val="22"/>
          <w:szCs w:val="22"/>
        </w:rPr>
        <w:t>starost</w:t>
      </w:r>
      <w:r w:rsidRPr="00305E0D">
        <w:rPr>
          <w:rFonts w:ascii="Tahoma" w:hAnsi="Tahoma" w:cs="Tahoma"/>
          <w:spacing w:val="10"/>
          <w:sz w:val="22"/>
          <w:szCs w:val="22"/>
        </w:rPr>
        <w:t>a města</w:t>
      </w:r>
      <w:r w:rsidRPr="00305E0D">
        <w:rPr>
          <w:rFonts w:ascii="Tahoma" w:hAnsi="Tahoma" w:cs="Tahoma"/>
          <w:b/>
          <w:spacing w:val="10"/>
          <w:sz w:val="22"/>
          <w:szCs w:val="22"/>
        </w:rPr>
        <w:tab/>
      </w:r>
      <w:r w:rsidR="0047409B" w:rsidRPr="00305E0D">
        <w:rPr>
          <w:rFonts w:ascii="Tahoma" w:hAnsi="Tahoma" w:cs="Tahoma"/>
          <w:b/>
          <w:spacing w:val="10"/>
          <w:sz w:val="22"/>
          <w:szCs w:val="22"/>
        </w:rPr>
        <w:t xml:space="preserve">       </w:t>
      </w:r>
      <w:r w:rsidR="00AB1CD8" w:rsidRPr="00305E0D">
        <w:rPr>
          <w:rFonts w:ascii="Tahoma" w:hAnsi="Tahoma" w:cs="Tahoma"/>
          <w:spacing w:val="10"/>
          <w:sz w:val="22"/>
          <w:szCs w:val="22"/>
        </w:rPr>
        <w:t>1.</w:t>
      </w:r>
      <w:r w:rsidR="00AB1CD8" w:rsidRPr="00305E0D">
        <w:rPr>
          <w:rFonts w:ascii="Tahoma" w:hAnsi="Tahoma" w:cs="Tahoma"/>
          <w:b/>
          <w:spacing w:val="10"/>
          <w:sz w:val="22"/>
          <w:szCs w:val="22"/>
        </w:rPr>
        <w:t xml:space="preserve"> </w:t>
      </w:r>
      <w:r w:rsidRPr="00305E0D">
        <w:rPr>
          <w:rFonts w:ascii="Tahoma" w:hAnsi="Tahoma" w:cs="Tahoma"/>
          <w:spacing w:val="10"/>
          <w:sz w:val="22"/>
          <w:szCs w:val="22"/>
        </w:rPr>
        <w:t>místostarost</w:t>
      </w:r>
      <w:r w:rsidR="00CD1C51" w:rsidRPr="00305E0D">
        <w:rPr>
          <w:rFonts w:ascii="Tahoma" w:hAnsi="Tahoma" w:cs="Tahoma"/>
          <w:spacing w:val="10"/>
          <w:sz w:val="22"/>
          <w:szCs w:val="22"/>
        </w:rPr>
        <w:t>k</w:t>
      </w:r>
      <w:r w:rsidRPr="00305E0D">
        <w:rPr>
          <w:rFonts w:ascii="Tahoma" w:hAnsi="Tahoma" w:cs="Tahoma"/>
          <w:spacing w:val="10"/>
          <w:sz w:val="22"/>
          <w:szCs w:val="22"/>
        </w:rPr>
        <w:t>a</w:t>
      </w:r>
    </w:p>
    <w:sectPr w:rsidR="00BD7CED" w:rsidRPr="00305E0D" w:rsidSect="00177D05">
      <w:headerReference w:type="even" r:id="rId7"/>
      <w:headerReference w:type="default" r:id="rId8"/>
      <w:pgSz w:w="11906" w:h="16838" w:code="9"/>
      <w:pgMar w:top="1418" w:right="1286" w:bottom="141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01" w:rsidRDefault="00497701">
      <w:r>
        <w:separator/>
      </w:r>
    </w:p>
  </w:endnote>
  <w:endnote w:type="continuationSeparator" w:id="0">
    <w:p w:rsidR="00497701" w:rsidRDefault="004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01" w:rsidRDefault="00497701">
      <w:r>
        <w:separator/>
      </w:r>
    </w:p>
  </w:footnote>
  <w:footnote w:type="continuationSeparator" w:id="0">
    <w:p w:rsidR="00497701" w:rsidRDefault="0049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83" w:rsidRDefault="00ED0D83" w:rsidP="00177D0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0D83" w:rsidRDefault="00ED0D83" w:rsidP="00177D05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83" w:rsidRDefault="00ED0D83" w:rsidP="00177D0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506">
      <w:rPr>
        <w:rStyle w:val="slostrnky"/>
        <w:noProof/>
      </w:rPr>
      <w:t>7</w:t>
    </w:r>
    <w:r>
      <w:rPr>
        <w:rStyle w:val="slostrnky"/>
      </w:rPr>
      <w:fldChar w:fldCharType="end"/>
    </w:r>
  </w:p>
  <w:p w:rsidR="00ED0D83" w:rsidRDefault="00ED0D83" w:rsidP="00177D05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385"/>
    <w:multiLevelType w:val="hybridMultilevel"/>
    <w:tmpl w:val="5E0ED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13D"/>
    <w:multiLevelType w:val="hybridMultilevel"/>
    <w:tmpl w:val="09F68850"/>
    <w:lvl w:ilvl="0" w:tplc="690A114C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8CB6891"/>
    <w:multiLevelType w:val="hybridMultilevel"/>
    <w:tmpl w:val="DB1C7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7622B"/>
    <w:multiLevelType w:val="hybridMultilevel"/>
    <w:tmpl w:val="BEA44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4BA4"/>
    <w:multiLevelType w:val="hybridMultilevel"/>
    <w:tmpl w:val="78E66F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54E1D"/>
    <w:multiLevelType w:val="hybridMultilevel"/>
    <w:tmpl w:val="D6ECB326"/>
    <w:lvl w:ilvl="0" w:tplc="5DEEC9E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DE202D9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BC435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352B2"/>
    <w:multiLevelType w:val="hybridMultilevel"/>
    <w:tmpl w:val="7FBE2F2E"/>
    <w:lvl w:ilvl="0" w:tplc="646ABFE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13D4B"/>
    <w:multiLevelType w:val="hybridMultilevel"/>
    <w:tmpl w:val="3774E372"/>
    <w:lvl w:ilvl="0" w:tplc="C0FAB7D6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772E6BE3"/>
    <w:multiLevelType w:val="hybridMultilevel"/>
    <w:tmpl w:val="D6ECB326"/>
    <w:lvl w:ilvl="0" w:tplc="5DEEC9E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DE202D9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BC435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B554A"/>
    <w:multiLevelType w:val="hybridMultilevel"/>
    <w:tmpl w:val="63F4F9B2"/>
    <w:lvl w:ilvl="0" w:tplc="17102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02E7E8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A7E90"/>
    <w:multiLevelType w:val="hybridMultilevel"/>
    <w:tmpl w:val="23D6171E"/>
    <w:lvl w:ilvl="0" w:tplc="3DB00A80">
      <w:start w:val="2"/>
      <w:numFmt w:val="lowerLetter"/>
      <w:lvlText w:val="%1)"/>
      <w:lvlJc w:val="left"/>
      <w:pPr>
        <w:ind w:left="6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9" w:hanging="360"/>
      </w:pPr>
    </w:lvl>
    <w:lvl w:ilvl="2" w:tplc="0405001B" w:tentative="1">
      <w:start w:val="1"/>
      <w:numFmt w:val="lowerRoman"/>
      <w:lvlText w:val="%3."/>
      <w:lvlJc w:val="right"/>
      <w:pPr>
        <w:ind w:left="2049" w:hanging="180"/>
      </w:pPr>
    </w:lvl>
    <w:lvl w:ilvl="3" w:tplc="0405000F" w:tentative="1">
      <w:start w:val="1"/>
      <w:numFmt w:val="decimal"/>
      <w:lvlText w:val="%4."/>
      <w:lvlJc w:val="left"/>
      <w:pPr>
        <w:ind w:left="2769" w:hanging="360"/>
      </w:pPr>
    </w:lvl>
    <w:lvl w:ilvl="4" w:tplc="04050019" w:tentative="1">
      <w:start w:val="1"/>
      <w:numFmt w:val="lowerLetter"/>
      <w:lvlText w:val="%5."/>
      <w:lvlJc w:val="left"/>
      <w:pPr>
        <w:ind w:left="3489" w:hanging="360"/>
      </w:pPr>
    </w:lvl>
    <w:lvl w:ilvl="5" w:tplc="0405001B" w:tentative="1">
      <w:start w:val="1"/>
      <w:numFmt w:val="lowerRoman"/>
      <w:lvlText w:val="%6."/>
      <w:lvlJc w:val="right"/>
      <w:pPr>
        <w:ind w:left="4209" w:hanging="180"/>
      </w:pPr>
    </w:lvl>
    <w:lvl w:ilvl="6" w:tplc="0405000F" w:tentative="1">
      <w:start w:val="1"/>
      <w:numFmt w:val="decimal"/>
      <w:lvlText w:val="%7."/>
      <w:lvlJc w:val="left"/>
      <w:pPr>
        <w:ind w:left="4929" w:hanging="360"/>
      </w:pPr>
    </w:lvl>
    <w:lvl w:ilvl="7" w:tplc="04050019" w:tentative="1">
      <w:start w:val="1"/>
      <w:numFmt w:val="lowerLetter"/>
      <w:lvlText w:val="%8."/>
      <w:lvlJc w:val="left"/>
      <w:pPr>
        <w:ind w:left="5649" w:hanging="360"/>
      </w:pPr>
    </w:lvl>
    <w:lvl w:ilvl="8" w:tplc="0405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05"/>
    <w:rsid w:val="00000A01"/>
    <w:rsid w:val="00001E54"/>
    <w:rsid w:val="000249E0"/>
    <w:rsid w:val="000348B0"/>
    <w:rsid w:val="00053A8D"/>
    <w:rsid w:val="000561BE"/>
    <w:rsid w:val="000933B0"/>
    <w:rsid w:val="00093F17"/>
    <w:rsid w:val="000A1EBD"/>
    <w:rsid w:val="000A2B72"/>
    <w:rsid w:val="000B1277"/>
    <w:rsid w:val="000B2451"/>
    <w:rsid w:val="000C00E9"/>
    <w:rsid w:val="000C49C3"/>
    <w:rsid w:val="000F506C"/>
    <w:rsid w:val="00106D89"/>
    <w:rsid w:val="00107467"/>
    <w:rsid w:val="00115955"/>
    <w:rsid w:val="00116AF8"/>
    <w:rsid w:val="00150114"/>
    <w:rsid w:val="00151983"/>
    <w:rsid w:val="00155CD4"/>
    <w:rsid w:val="001602EF"/>
    <w:rsid w:val="00162D50"/>
    <w:rsid w:val="001653D6"/>
    <w:rsid w:val="00166A22"/>
    <w:rsid w:val="00167D54"/>
    <w:rsid w:val="00177D05"/>
    <w:rsid w:val="001804B5"/>
    <w:rsid w:val="00194F45"/>
    <w:rsid w:val="001A0A4C"/>
    <w:rsid w:val="001B6E5F"/>
    <w:rsid w:val="001B7879"/>
    <w:rsid w:val="001D1BD5"/>
    <w:rsid w:val="001D3FC8"/>
    <w:rsid w:val="001E2160"/>
    <w:rsid w:val="001E5345"/>
    <w:rsid w:val="001E5E8A"/>
    <w:rsid w:val="001E5FEF"/>
    <w:rsid w:val="001F4E99"/>
    <w:rsid w:val="001F6B68"/>
    <w:rsid w:val="00201B5E"/>
    <w:rsid w:val="002037CE"/>
    <w:rsid w:val="00203D91"/>
    <w:rsid w:val="002068B4"/>
    <w:rsid w:val="0023092F"/>
    <w:rsid w:val="00243120"/>
    <w:rsid w:val="0025485F"/>
    <w:rsid w:val="002609BF"/>
    <w:rsid w:val="00285091"/>
    <w:rsid w:val="0028672B"/>
    <w:rsid w:val="00286BF2"/>
    <w:rsid w:val="00286CD2"/>
    <w:rsid w:val="002A0B3F"/>
    <w:rsid w:val="002A5174"/>
    <w:rsid w:val="002A765A"/>
    <w:rsid w:val="002A78EF"/>
    <w:rsid w:val="002B73DB"/>
    <w:rsid w:val="002C0438"/>
    <w:rsid w:val="002E1046"/>
    <w:rsid w:val="002E658A"/>
    <w:rsid w:val="002E7D24"/>
    <w:rsid w:val="002F3863"/>
    <w:rsid w:val="00305E0D"/>
    <w:rsid w:val="00317DD4"/>
    <w:rsid w:val="00342933"/>
    <w:rsid w:val="0034312B"/>
    <w:rsid w:val="0034698F"/>
    <w:rsid w:val="00347A87"/>
    <w:rsid w:val="003516D5"/>
    <w:rsid w:val="00355FC6"/>
    <w:rsid w:val="0037016A"/>
    <w:rsid w:val="003736AD"/>
    <w:rsid w:val="00386117"/>
    <w:rsid w:val="003866D8"/>
    <w:rsid w:val="003875F5"/>
    <w:rsid w:val="0039065D"/>
    <w:rsid w:val="003908AB"/>
    <w:rsid w:val="003956A3"/>
    <w:rsid w:val="003A2880"/>
    <w:rsid w:val="003A44B0"/>
    <w:rsid w:val="003A4C71"/>
    <w:rsid w:val="003C5085"/>
    <w:rsid w:val="003D07EB"/>
    <w:rsid w:val="003D2817"/>
    <w:rsid w:val="003D4161"/>
    <w:rsid w:val="003D4520"/>
    <w:rsid w:val="003E3FAC"/>
    <w:rsid w:val="003E689E"/>
    <w:rsid w:val="003F3087"/>
    <w:rsid w:val="003F457B"/>
    <w:rsid w:val="003F5201"/>
    <w:rsid w:val="003F5B24"/>
    <w:rsid w:val="00405842"/>
    <w:rsid w:val="00414B92"/>
    <w:rsid w:val="004367A7"/>
    <w:rsid w:val="00446319"/>
    <w:rsid w:val="00450427"/>
    <w:rsid w:val="004530F1"/>
    <w:rsid w:val="00454FE6"/>
    <w:rsid w:val="00456874"/>
    <w:rsid w:val="00467566"/>
    <w:rsid w:val="0047409B"/>
    <w:rsid w:val="0049563C"/>
    <w:rsid w:val="004974D3"/>
    <w:rsid w:val="00497701"/>
    <w:rsid w:val="004A7825"/>
    <w:rsid w:val="004B4EA3"/>
    <w:rsid w:val="004C404E"/>
    <w:rsid w:val="004D777B"/>
    <w:rsid w:val="004E1ABE"/>
    <w:rsid w:val="004E7B39"/>
    <w:rsid w:val="004F202B"/>
    <w:rsid w:val="004F6C0F"/>
    <w:rsid w:val="00500D0C"/>
    <w:rsid w:val="005018D4"/>
    <w:rsid w:val="00507DA9"/>
    <w:rsid w:val="005212FC"/>
    <w:rsid w:val="00533C64"/>
    <w:rsid w:val="00537791"/>
    <w:rsid w:val="00541275"/>
    <w:rsid w:val="00547229"/>
    <w:rsid w:val="00564EA6"/>
    <w:rsid w:val="005659D9"/>
    <w:rsid w:val="00566109"/>
    <w:rsid w:val="0058514A"/>
    <w:rsid w:val="00596FB7"/>
    <w:rsid w:val="00597B90"/>
    <w:rsid w:val="005B3DAD"/>
    <w:rsid w:val="005D5946"/>
    <w:rsid w:val="005D7EBD"/>
    <w:rsid w:val="005E7DC8"/>
    <w:rsid w:val="00601127"/>
    <w:rsid w:val="00605F2A"/>
    <w:rsid w:val="00615A61"/>
    <w:rsid w:val="00626CBF"/>
    <w:rsid w:val="00640832"/>
    <w:rsid w:val="00640921"/>
    <w:rsid w:val="00640AE5"/>
    <w:rsid w:val="0064205B"/>
    <w:rsid w:val="00643A47"/>
    <w:rsid w:val="00654472"/>
    <w:rsid w:val="00656786"/>
    <w:rsid w:val="00656CA8"/>
    <w:rsid w:val="00657E9E"/>
    <w:rsid w:val="00663D59"/>
    <w:rsid w:val="00664737"/>
    <w:rsid w:val="00673C3F"/>
    <w:rsid w:val="00686F89"/>
    <w:rsid w:val="00687F78"/>
    <w:rsid w:val="00693D5D"/>
    <w:rsid w:val="006B2497"/>
    <w:rsid w:val="006B2698"/>
    <w:rsid w:val="006B6A73"/>
    <w:rsid w:val="006D3BC0"/>
    <w:rsid w:val="006E19DA"/>
    <w:rsid w:val="006F2C29"/>
    <w:rsid w:val="00706E54"/>
    <w:rsid w:val="0071317A"/>
    <w:rsid w:val="00714AEC"/>
    <w:rsid w:val="00716D3B"/>
    <w:rsid w:val="007171B0"/>
    <w:rsid w:val="00720F56"/>
    <w:rsid w:val="00721A9F"/>
    <w:rsid w:val="007313F2"/>
    <w:rsid w:val="00734485"/>
    <w:rsid w:val="00743A46"/>
    <w:rsid w:val="007504C0"/>
    <w:rsid w:val="007506F7"/>
    <w:rsid w:val="00756C62"/>
    <w:rsid w:val="00762065"/>
    <w:rsid w:val="00765C2C"/>
    <w:rsid w:val="0076704D"/>
    <w:rsid w:val="00770EA2"/>
    <w:rsid w:val="00775444"/>
    <w:rsid w:val="007764ED"/>
    <w:rsid w:val="00787029"/>
    <w:rsid w:val="007940E0"/>
    <w:rsid w:val="007A1B93"/>
    <w:rsid w:val="007A6E73"/>
    <w:rsid w:val="007B019A"/>
    <w:rsid w:val="007B095B"/>
    <w:rsid w:val="007B7187"/>
    <w:rsid w:val="007C35F8"/>
    <w:rsid w:val="007E0F4D"/>
    <w:rsid w:val="007E6896"/>
    <w:rsid w:val="007F2B9D"/>
    <w:rsid w:val="007F36E2"/>
    <w:rsid w:val="008024BF"/>
    <w:rsid w:val="00813F89"/>
    <w:rsid w:val="00862DD4"/>
    <w:rsid w:val="00872A9E"/>
    <w:rsid w:val="00876A5B"/>
    <w:rsid w:val="008857A4"/>
    <w:rsid w:val="008A5579"/>
    <w:rsid w:val="008A7161"/>
    <w:rsid w:val="008A7851"/>
    <w:rsid w:val="008B0F64"/>
    <w:rsid w:val="008B4400"/>
    <w:rsid w:val="008B68CE"/>
    <w:rsid w:val="008C6F09"/>
    <w:rsid w:val="008D4C8D"/>
    <w:rsid w:val="008E6AE1"/>
    <w:rsid w:val="008F0D6E"/>
    <w:rsid w:val="0090174C"/>
    <w:rsid w:val="00901CB1"/>
    <w:rsid w:val="00902976"/>
    <w:rsid w:val="00914674"/>
    <w:rsid w:val="00931C6E"/>
    <w:rsid w:val="0093521E"/>
    <w:rsid w:val="0094055A"/>
    <w:rsid w:val="00940C30"/>
    <w:rsid w:val="00941B87"/>
    <w:rsid w:val="0095034A"/>
    <w:rsid w:val="0095291C"/>
    <w:rsid w:val="009557B2"/>
    <w:rsid w:val="009717D5"/>
    <w:rsid w:val="009725D1"/>
    <w:rsid w:val="00972E1C"/>
    <w:rsid w:val="00981144"/>
    <w:rsid w:val="00986470"/>
    <w:rsid w:val="009A662C"/>
    <w:rsid w:val="009B1221"/>
    <w:rsid w:val="009B59E7"/>
    <w:rsid w:val="009D0DD2"/>
    <w:rsid w:val="009D1FDC"/>
    <w:rsid w:val="009E588D"/>
    <w:rsid w:val="009F483B"/>
    <w:rsid w:val="009F6C96"/>
    <w:rsid w:val="009F7B04"/>
    <w:rsid w:val="00A03C6C"/>
    <w:rsid w:val="00A14B02"/>
    <w:rsid w:val="00A22F1F"/>
    <w:rsid w:val="00A22FC2"/>
    <w:rsid w:val="00A35D4C"/>
    <w:rsid w:val="00A37473"/>
    <w:rsid w:val="00A41AB6"/>
    <w:rsid w:val="00A5023A"/>
    <w:rsid w:val="00A50D5A"/>
    <w:rsid w:val="00A64BD2"/>
    <w:rsid w:val="00A722C7"/>
    <w:rsid w:val="00A80060"/>
    <w:rsid w:val="00AA01FA"/>
    <w:rsid w:val="00AA3C4B"/>
    <w:rsid w:val="00AB1CD8"/>
    <w:rsid w:val="00AB1F24"/>
    <w:rsid w:val="00AB28B4"/>
    <w:rsid w:val="00AB46AA"/>
    <w:rsid w:val="00AC2C4F"/>
    <w:rsid w:val="00AE129D"/>
    <w:rsid w:val="00AE456E"/>
    <w:rsid w:val="00AE74E5"/>
    <w:rsid w:val="00B10AEB"/>
    <w:rsid w:val="00B10CE8"/>
    <w:rsid w:val="00B146C4"/>
    <w:rsid w:val="00B32FB8"/>
    <w:rsid w:val="00B350E8"/>
    <w:rsid w:val="00B40879"/>
    <w:rsid w:val="00B5259D"/>
    <w:rsid w:val="00B52655"/>
    <w:rsid w:val="00B7483C"/>
    <w:rsid w:val="00B7629D"/>
    <w:rsid w:val="00B81003"/>
    <w:rsid w:val="00B824CF"/>
    <w:rsid w:val="00B8358A"/>
    <w:rsid w:val="00B97283"/>
    <w:rsid w:val="00BB040E"/>
    <w:rsid w:val="00BB083E"/>
    <w:rsid w:val="00BC1AA0"/>
    <w:rsid w:val="00BC1DD3"/>
    <w:rsid w:val="00BC2239"/>
    <w:rsid w:val="00BD49AA"/>
    <w:rsid w:val="00BD7CED"/>
    <w:rsid w:val="00BE3CAE"/>
    <w:rsid w:val="00C16766"/>
    <w:rsid w:val="00C16F9A"/>
    <w:rsid w:val="00C17B6B"/>
    <w:rsid w:val="00C24ABA"/>
    <w:rsid w:val="00C27557"/>
    <w:rsid w:val="00C320E9"/>
    <w:rsid w:val="00C40CB3"/>
    <w:rsid w:val="00C414AD"/>
    <w:rsid w:val="00C432D5"/>
    <w:rsid w:val="00C45402"/>
    <w:rsid w:val="00C47C5E"/>
    <w:rsid w:val="00C51F86"/>
    <w:rsid w:val="00C54936"/>
    <w:rsid w:val="00C602AE"/>
    <w:rsid w:val="00C74053"/>
    <w:rsid w:val="00C7518A"/>
    <w:rsid w:val="00C843FA"/>
    <w:rsid w:val="00C869CD"/>
    <w:rsid w:val="00C9749B"/>
    <w:rsid w:val="00CA3FF7"/>
    <w:rsid w:val="00CB1C48"/>
    <w:rsid w:val="00CB45CA"/>
    <w:rsid w:val="00CC075F"/>
    <w:rsid w:val="00CD1965"/>
    <w:rsid w:val="00CD1C51"/>
    <w:rsid w:val="00D00F58"/>
    <w:rsid w:val="00D04169"/>
    <w:rsid w:val="00D107C3"/>
    <w:rsid w:val="00D1686F"/>
    <w:rsid w:val="00D224F7"/>
    <w:rsid w:val="00D31E83"/>
    <w:rsid w:val="00D40650"/>
    <w:rsid w:val="00D41F88"/>
    <w:rsid w:val="00D663A3"/>
    <w:rsid w:val="00D71204"/>
    <w:rsid w:val="00D73443"/>
    <w:rsid w:val="00D772D2"/>
    <w:rsid w:val="00D86146"/>
    <w:rsid w:val="00D92E47"/>
    <w:rsid w:val="00D94E7B"/>
    <w:rsid w:val="00DB525A"/>
    <w:rsid w:val="00DD0CFB"/>
    <w:rsid w:val="00DD6C60"/>
    <w:rsid w:val="00DE1D14"/>
    <w:rsid w:val="00DE609B"/>
    <w:rsid w:val="00DF771F"/>
    <w:rsid w:val="00E04DF3"/>
    <w:rsid w:val="00E22AAD"/>
    <w:rsid w:val="00E246C8"/>
    <w:rsid w:val="00E2748A"/>
    <w:rsid w:val="00E37F08"/>
    <w:rsid w:val="00E4029D"/>
    <w:rsid w:val="00E51311"/>
    <w:rsid w:val="00E65196"/>
    <w:rsid w:val="00E732D6"/>
    <w:rsid w:val="00E77CE7"/>
    <w:rsid w:val="00E8165F"/>
    <w:rsid w:val="00E943CC"/>
    <w:rsid w:val="00E9550F"/>
    <w:rsid w:val="00EA05E1"/>
    <w:rsid w:val="00EB1A48"/>
    <w:rsid w:val="00EB3F98"/>
    <w:rsid w:val="00ED0D83"/>
    <w:rsid w:val="00EE427E"/>
    <w:rsid w:val="00EE5105"/>
    <w:rsid w:val="00EE6A9A"/>
    <w:rsid w:val="00F04F96"/>
    <w:rsid w:val="00F20A80"/>
    <w:rsid w:val="00F21B3E"/>
    <w:rsid w:val="00F243D1"/>
    <w:rsid w:val="00F47F18"/>
    <w:rsid w:val="00F532DB"/>
    <w:rsid w:val="00F633BF"/>
    <w:rsid w:val="00F675D0"/>
    <w:rsid w:val="00F85247"/>
    <w:rsid w:val="00F861B6"/>
    <w:rsid w:val="00F92E31"/>
    <w:rsid w:val="00FA0506"/>
    <w:rsid w:val="00FB0B6A"/>
    <w:rsid w:val="00FB39BF"/>
    <w:rsid w:val="00FC1470"/>
    <w:rsid w:val="00FC6A80"/>
    <w:rsid w:val="00FD69CD"/>
    <w:rsid w:val="00FE7870"/>
    <w:rsid w:val="00FF255B"/>
    <w:rsid w:val="00FF589E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7E8B3"/>
  <w15:chartTrackingRefBased/>
  <w15:docId w15:val="{32323A53-10A2-40CA-8844-B6BABD82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D05"/>
    <w:rPr>
      <w:rFonts w:ascii="Arial" w:hAnsi="Arial"/>
    </w:rPr>
  </w:style>
  <w:style w:type="paragraph" w:styleId="Nadpis1">
    <w:name w:val="heading 1"/>
    <w:basedOn w:val="Normln"/>
    <w:next w:val="Normln"/>
    <w:qFormat/>
    <w:rsid w:val="00177D05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177D05"/>
    <w:pPr>
      <w:keepNext/>
      <w:spacing w:before="240" w:after="60"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uiPriority w:val="99"/>
    <w:rsid w:val="00177D05"/>
    <w:pPr>
      <w:pBdr>
        <w:bottom w:val="single" w:sz="12" w:space="1" w:color="auto"/>
      </w:pBdr>
      <w:tabs>
        <w:tab w:val="left" w:pos="8931"/>
      </w:tabs>
      <w:ind w:left="567" w:right="281"/>
    </w:pPr>
    <w:rPr>
      <w:b/>
      <w:sz w:val="22"/>
    </w:rPr>
  </w:style>
  <w:style w:type="paragraph" w:customStyle="1" w:styleId="Styl1">
    <w:name w:val="Styl1"/>
    <w:basedOn w:val="Normln"/>
    <w:autoRedefine/>
    <w:rsid w:val="003F3087"/>
    <w:pPr>
      <w:jc w:val="both"/>
    </w:pPr>
    <w:rPr>
      <w:rFonts w:cs="Arial"/>
      <w:spacing w:val="10"/>
      <w:sz w:val="24"/>
      <w:szCs w:val="24"/>
    </w:rPr>
  </w:style>
  <w:style w:type="paragraph" w:styleId="Prosttext">
    <w:name w:val="Plain Text"/>
    <w:aliases w:val="Prostý text Char Char Char,Prostý text Char Char,Prostý text Char"/>
    <w:basedOn w:val="Normln"/>
    <w:link w:val="ProsttextChar1"/>
    <w:uiPriority w:val="99"/>
    <w:rsid w:val="00177D05"/>
    <w:rPr>
      <w:rFonts w:ascii="Courier New" w:hAnsi="Courier New"/>
    </w:rPr>
  </w:style>
  <w:style w:type="character" w:customStyle="1" w:styleId="ProsttextChar1">
    <w:name w:val="Prostý text Char1"/>
    <w:aliases w:val="Prostý text Char Char Char Char,Prostý text Char Char Char1,Prostý text Char Char1"/>
    <w:link w:val="Prosttext"/>
    <w:rsid w:val="00177D05"/>
    <w:rPr>
      <w:rFonts w:ascii="Courier New" w:hAnsi="Courier New"/>
      <w:lang w:val="cs-CZ" w:eastAsia="cs-CZ" w:bidi="ar-SA"/>
    </w:rPr>
  </w:style>
  <w:style w:type="paragraph" w:styleId="Zhlav">
    <w:name w:val="header"/>
    <w:basedOn w:val="Normln"/>
    <w:rsid w:val="00177D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7D05"/>
  </w:style>
  <w:style w:type="paragraph" w:styleId="Zkladntextodsazen">
    <w:name w:val="Body Text Indent"/>
    <w:basedOn w:val="Normln"/>
    <w:link w:val="ZkladntextodsazenChar"/>
    <w:rsid w:val="00177D05"/>
    <w:pPr>
      <w:spacing w:after="120"/>
      <w:ind w:left="283"/>
    </w:pPr>
  </w:style>
  <w:style w:type="paragraph" w:styleId="Zkladntextodsazen2">
    <w:name w:val="Body Text Indent 2"/>
    <w:basedOn w:val="Normln"/>
    <w:rsid w:val="00177D05"/>
    <w:pPr>
      <w:spacing w:after="120" w:line="480" w:lineRule="auto"/>
      <w:ind w:left="283"/>
    </w:pPr>
  </w:style>
  <w:style w:type="paragraph" w:customStyle="1" w:styleId="Nzevsmluvnchstran">
    <w:name w:val="Název smluvních stran"/>
    <w:basedOn w:val="Normln"/>
    <w:next w:val="Normln"/>
    <w:rsid w:val="00177D05"/>
    <w:pPr>
      <w:spacing w:after="60"/>
      <w:jc w:val="both"/>
    </w:pPr>
    <w:rPr>
      <w:b/>
      <w:szCs w:val="24"/>
      <w:lang w:eastAsia="en-US"/>
    </w:rPr>
  </w:style>
  <w:style w:type="character" w:customStyle="1" w:styleId="CharChar">
    <w:name w:val="Char Char"/>
    <w:rsid w:val="00940C30"/>
    <w:rPr>
      <w:rFonts w:ascii="Courier New" w:hAnsi="Courier New"/>
      <w:lang w:val="cs-CZ" w:eastAsia="cs-CZ" w:bidi="ar-SA"/>
    </w:rPr>
  </w:style>
  <w:style w:type="paragraph" w:styleId="Zkladntext">
    <w:name w:val="Body Text"/>
    <w:basedOn w:val="Normln"/>
    <w:rsid w:val="00940C30"/>
    <w:pPr>
      <w:spacing w:after="120"/>
    </w:pPr>
  </w:style>
  <w:style w:type="character" w:customStyle="1" w:styleId="ProsttextCharChar2">
    <w:name w:val="Prostý text Char Char2"/>
    <w:aliases w:val="Prostý text Char Char Char3,Prostý text Char Char Char Char Char1"/>
    <w:rsid w:val="00940C30"/>
    <w:rPr>
      <w:rFonts w:ascii="Courier New" w:hAnsi="Courier New"/>
      <w:lang w:val="cs-CZ" w:eastAsia="cs-CZ" w:bidi="ar-SA"/>
    </w:rPr>
  </w:style>
  <w:style w:type="paragraph" w:customStyle="1" w:styleId="standard">
    <w:name w:val="standard"/>
    <w:rsid w:val="00AE129D"/>
    <w:pPr>
      <w:widowControl w:val="0"/>
    </w:pPr>
    <w:rPr>
      <w:snapToGrid w:val="0"/>
      <w:sz w:val="24"/>
    </w:rPr>
  </w:style>
  <w:style w:type="paragraph" w:customStyle="1" w:styleId="USNESEN">
    <w:name w:val="USNESENÍ"/>
    <w:basedOn w:val="Normln"/>
    <w:rsid w:val="00C24ABA"/>
    <w:pPr>
      <w:ind w:left="284"/>
      <w:jc w:val="both"/>
    </w:pPr>
    <w:rPr>
      <w:sz w:val="24"/>
    </w:rPr>
  </w:style>
  <w:style w:type="paragraph" w:styleId="Zkladntext2">
    <w:name w:val="Body Text 2"/>
    <w:basedOn w:val="Normln"/>
    <w:rsid w:val="00201B5E"/>
    <w:pPr>
      <w:spacing w:after="120" w:line="480" w:lineRule="auto"/>
    </w:pPr>
  </w:style>
  <w:style w:type="paragraph" w:styleId="Textbubliny">
    <w:name w:val="Balloon Text"/>
    <w:basedOn w:val="Normln"/>
    <w:semiHidden/>
    <w:rsid w:val="003E3F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87029"/>
    <w:pPr>
      <w:ind w:left="708"/>
    </w:pPr>
    <w:rPr>
      <w:rFonts w:ascii="Times New Roman" w:hAnsi="Times New Roman"/>
    </w:rPr>
  </w:style>
  <w:style w:type="paragraph" w:customStyle="1" w:styleId="Prosttext1">
    <w:name w:val="Prostý text1"/>
    <w:basedOn w:val="Normln"/>
    <w:rsid w:val="00FF255B"/>
    <w:rPr>
      <w:rFonts w:ascii="Courier New" w:hAnsi="Courier New"/>
    </w:rPr>
  </w:style>
  <w:style w:type="character" w:customStyle="1" w:styleId="ZkladntextodsazenChar">
    <w:name w:val="Základní text odsazený Char"/>
    <w:link w:val="Zkladntextodsazen"/>
    <w:rsid w:val="0025485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2226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</vt:lpstr>
    </vt:vector>
  </TitlesOfParts>
  <Company>Město Jeseník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</dc:title>
  <dc:subject/>
  <dc:creator>Kroupová Martina</dc:creator>
  <cp:keywords/>
  <cp:lastModifiedBy>Kroupová Martina</cp:lastModifiedBy>
  <cp:revision>2</cp:revision>
  <cp:lastPrinted>2017-11-10T14:08:00Z</cp:lastPrinted>
  <dcterms:created xsi:type="dcterms:W3CDTF">2017-11-13T12:37:00Z</dcterms:created>
  <dcterms:modified xsi:type="dcterms:W3CDTF">2017-11-13T12:37:00Z</dcterms:modified>
</cp:coreProperties>
</file>